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rPr>
          <w:rFonts w:hint="eastAsia" w:ascii="方正黑体_GBK" w:hAnsi="宋体" w:eastAsia="方正黑体_GBK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宋体" w:hAnsi="宋体" w:eastAsia="方正小标宋简体"/>
          <w:sz w:val="42"/>
          <w:szCs w:val="42"/>
        </w:rPr>
      </w:pPr>
      <w:r>
        <w:rPr>
          <w:rFonts w:ascii="宋体" w:hAnsi="宋体" w:eastAsia="方正小标宋简体"/>
          <w:sz w:val="42"/>
          <w:szCs w:val="42"/>
        </w:rPr>
        <w:t>2019年度全</w:t>
      </w:r>
      <w:r>
        <w:rPr>
          <w:rFonts w:hint="eastAsia" w:ascii="宋体" w:hAnsi="宋体" w:eastAsia="方正小标宋简体"/>
          <w:sz w:val="42"/>
          <w:szCs w:val="42"/>
        </w:rPr>
        <w:t>区</w:t>
      </w:r>
      <w:r>
        <w:rPr>
          <w:rFonts w:ascii="宋体" w:hAnsi="宋体" w:eastAsia="方正小标宋简体"/>
          <w:sz w:val="42"/>
          <w:szCs w:val="42"/>
        </w:rPr>
        <w:t>扶持激励村名单</w:t>
      </w:r>
    </w:p>
    <w:p>
      <w:pPr>
        <w:snapToGrid w:val="0"/>
        <w:spacing w:line="240" w:lineRule="exact"/>
        <w:jc w:val="center"/>
        <w:rPr>
          <w:rFonts w:hint="eastAsia" w:ascii="宋体" w:hAnsi="宋体" w:eastAsia="方正小标宋简体"/>
          <w:sz w:val="42"/>
          <w:szCs w:val="42"/>
        </w:rPr>
      </w:pPr>
    </w:p>
    <w:tbl>
      <w:tblPr>
        <w:tblStyle w:val="4"/>
        <w:tblW w:w="128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3"/>
        <w:gridCol w:w="4391"/>
        <w:gridCol w:w="3234"/>
        <w:gridCol w:w="21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乡镇（办事处）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类</w:t>
            </w:r>
            <w:r>
              <w:rPr>
                <w:rFonts w:hint="eastAsia" w:ascii="宋体" w:hAnsi="宋体" w:eastAsia="黑体"/>
                <w:sz w:val="28"/>
                <w:szCs w:val="28"/>
              </w:rPr>
              <w:t xml:space="preserve">  </w:t>
            </w:r>
            <w:r>
              <w:rPr>
                <w:rFonts w:ascii="宋体" w:hAnsi="宋体" w:eastAsia="黑体"/>
                <w:sz w:val="28"/>
                <w:szCs w:val="28"/>
              </w:rPr>
              <w:t>型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扶持村（</w:t>
            </w:r>
            <w:r>
              <w:rPr>
                <w:rFonts w:hint="eastAsia" w:ascii="宋体" w:hAnsi="宋体" w:eastAsia="黑体"/>
                <w:sz w:val="28"/>
                <w:szCs w:val="28"/>
              </w:rPr>
              <w:t>12</w:t>
            </w:r>
            <w:r>
              <w:rPr>
                <w:rFonts w:ascii="宋体" w:hAnsi="宋体" w:eastAsia="黑体"/>
                <w:sz w:val="28"/>
                <w:szCs w:val="28"/>
              </w:rPr>
              <w:t>个）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提升村（</w:t>
            </w:r>
            <w:r>
              <w:rPr>
                <w:rFonts w:hint="eastAsia" w:ascii="宋体" w:hAnsi="宋体" w:eastAsia="黑体"/>
                <w:sz w:val="28"/>
                <w:szCs w:val="28"/>
              </w:rPr>
              <w:t>10</w:t>
            </w:r>
            <w:r>
              <w:rPr>
                <w:rFonts w:ascii="宋体" w:hAnsi="宋体" w:eastAsia="黑体"/>
                <w:sz w:val="28"/>
                <w:szCs w:val="28"/>
              </w:rPr>
              <w:t>个）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培强村（</w:t>
            </w:r>
            <w:r>
              <w:rPr>
                <w:rFonts w:hint="eastAsia" w:ascii="宋体" w:hAnsi="宋体" w:eastAsia="黑体"/>
                <w:sz w:val="28"/>
                <w:szCs w:val="28"/>
              </w:rPr>
              <w:t>2</w:t>
            </w:r>
            <w:r>
              <w:rPr>
                <w:rFonts w:ascii="宋体" w:hAnsi="宋体" w:eastAsia="黑体"/>
                <w:sz w:val="28"/>
                <w:szCs w:val="28"/>
              </w:rPr>
              <w:t>个）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顺安镇</w:t>
            </w:r>
            <w:r>
              <w:rPr>
                <w:rFonts w:ascii="宋体" w:hAnsi="宋体" w:eastAsia="黑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黑体"/>
                <w:sz w:val="28"/>
                <w:szCs w:val="28"/>
              </w:rPr>
              <w:t>3</w:t>
            </w:r>
            <w:r>
              <w:rPr>
                <w:rFonts w:ascii="宋体" w:hAnsi="宋体" w:eastAsia="黑体"/>
                <w:sz w:val="28"/>
                <w:szCs w:val="28"/>
              </w:rPr>
              <w:t>个）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>高岭村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>明湖村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>星月村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钟鸣镇</w:t>
            </w:r>
            <w:r>
              <w:rPr>
                <w:rFonts w:ascii="宋体" w:hAnsi="宋体" w:eastAsia="黑体"/>
                <w:sz w:val="28"/>
                <w:szCs w:val="28"/>
              </w:rPr>
              <w:t>（2个）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>马中村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>水村村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天门镇</w:t>
            </w:r>
            <w:r>
              <w:rPr>
                <w:rFonts w:ascii="宋体" w:hAnsi="宋体" w:eastAsia="黑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黑体"/>
                <w:sz w:val="28"/>
                <w:szCs w:val="28"/>
              </w:rPr>
              <w:t>7</w:t>
            </w:r>
            <w:r>
              <w:rPr>
                <w:rFonts w:ascii="宋体" w:hAnsi="宋体" w:eastAsia="黑体"/>
                <w:sz w:val="28"/>
                <w:szCs w:val="28"/>
              </w:rPr>
              <w:t>个）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>新华村、新民村、朱村村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、</w:t>
            </w:r>
            <w:r>
              <w:rPr>
                <w:rFonts w:ascii="宋体" w:hAnsi="宋体" w:eastAsia="仿宋_GB2312"/>
                <w:sz w:val="28"/>
                <w:szCs w:val="28"/>
              </w:rPr>
              <w:t>龙云村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>双龙村、板桥村、金塔村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东联镇</w:t>
            </w:r>
            <w:r>
              <w:rPr>
                <w:rFonts w:ascii="宋体" w:hAnsi="宋体" w:eastAsia="黑体"/>
                <w:sz w:val="28"/>
                <w:szCs w:val="28"/>
              </w:rPr>
              <w:t>（2个）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>毛桥村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>复兴村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西联镇</w:t>
            </w:r>
            <w:r>
              <w:rPr>
                <w:rFonts w:ascii="宋体" w:hAnsi="宋体" w:eastAsia="黑体"/>
                <w:sz w:val="28"/>
                <w:szCs w:val="28"/>
              </w:rPr>
              <w:t>（4个）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>西湖村、沿船沟村、钱湾村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>东城村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胥坝乡</w:t>
            </w:r>
            <w:r>
              <w:rPr>
                <w:rFonts w:ascii="宋体" w:hAnsi="宋体" w:eastAsia="黑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黑体"/>
                <w:sz w:val="28"/>
                <w:szCs w:val="28"/>
              </w:rPr>
              <w:t>5</w:t>
            </w:r>
            <w:r>
              <w:rPr>
                <w:rFonts w:ascii="宋体" w:hAnsi="宋体" w:eastAsia="黑体"/>
                <w:sz w:val="28"/>
                <w:szCs w:val="28"/>
              </w:rPr>
              <w:t>个）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>西江村、衣冠村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>子垄村、龙潭村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>文兴村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新桥办事处</w:t>
            </w:r>
            <w:r>
              <w:rPr>
                <w:rFonts w:ascii="宋体" w:hAnsi="宋体" w:eastAsia="黑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黑体"/>
                <w:sz w:val="28"/>
                <w:szCs w:val="28"/>
              </w:rPr>
              <w:t>1</w:t>
            </w:r>
            <w:r>
              <w:rPr>
                <w:rFonts w:ascii="宋体" w:hAnsi="宋体" w:eastAsia="黑体"/>
                <w:sz w:val="28"/>
                <w:szCs w:val="28"/>
              </w:rPr>
              <w:t>个）</w:t>
            </w:r>
          </w:p>
        </w:tc>
        <w:tc>
          <w:tcPr>
            <w:tcW w:w="4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>——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>新建村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>——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24A36"/>
    <w:rsid w:val="56000C72"/>
    <w:rsid w:val="6BB85BDB"/>
    <w:rsid w:val="750E54A0"/>
    <w:rsid w:val="752712DA"/>
    <w:rsid w:val="753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2019-11-18T06:29:00Z</dcterms:created>
  <dc:creator>Administrator</dc:creator>
  <cp:lastModifiedBy>Administrator</cp:lastModifiedBy>
  <dcterms:modified xsi:type="dcterms:W3CDTF">2019-11-18T07:58:09Z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